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Pr="001A3626" w:rsidRDefault="003B7892" w:rsidP="00562564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3505428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973ED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3438EB" w:rsidRDefault="003B7892" w:rsidP="00EF08F8">
      <w:pPr>
        <w:spacing w:after="0" w:line="276" w:lineRule="auto"/>
        <w:ind w:right="416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438EB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3B7892" w:rsidRPr="003438EB" w:rsidRDefault="003B7892" w:rsidP="00EF08F8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</w:t>
      </w:r>
      <w:r w:rsidR="006940BB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Реконструкція автономної котельні КОЗО «</w:t>
      </w:r>
      <w:proofErr w:type="spellStart"/>
      <w:r w:rsidR="006940BB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Кислянська</w:t>
      </w:r>
      <w:proofErr w:type="spellEnd"/>
      <w:r w:rsidR="006940BB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загальноосвітня </w:t>
      </w:r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школа І – ІІІ ступенів </w:t>
      </w:r>
      <w:proofErr w:type="spellStart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Зайцівської</w:t>
      </w:r>
      <w:proofErr w:type="spellEnd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сільської ради» за </w:t>
      </w:r>
      <w:proofErr w:type="spellStart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адресою</w:t>
      </w:r>
      <w:proofErr w:type="spellEnd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вулиця Миру,1, село </w:t>
      </w:r>
      <w:proofErr w:type="spellStart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Кислянка</w:t>
      </w:r>
      <w:proofErr w:type="spellEnd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Синельниківський</w:t>
      </w:r>
      <w:proofErr w:type="spellEnd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район, Дніпропетровська область з встановленням твердопаливних водогрійних котлів загальною потужністю 0,4 </w:t>
      </w:r>
      <w:proofErr w:type="spellStart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МВт</w:t>
      </w:r>
      <w:proofErr w:type="spellEnd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на </w:t>
      </w:r>
      <w:proofErr w:type="spellStart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агробіомасі</w:t>
      </w:r>
      <w:proofErr w:type="spellEnd"/>
      <w:r w:rsidR="00524871" w:rsidRPr="003438E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</w:t>
      </w:r>
    </w:p>
    <w:bookmarkEnd w:id="0"/>
    <w:p w:rsidR="003B7892" w:rsidRPr="003B7892" w:rsidRDefault="003B7892" w:rsidP="00EF08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B7892" w:rsidRDefault="003B7892" w:rsidP="00EF08F8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524871">
        <w:rPr>
          <w:rFonts w:ascii="Times New Roman" w:hAnsi="Times New Roman" w:cs="Times New Roman"/>
          <w:sz w:val="26"/>
          <w:szCs w:val="26"/>
        </w:rPr>
        <w:t>приватним виробничо – будівельним підприємством «РИТМ»</w:t>
      </w:r>
      <w:r w:rsidRPr="003B7892">
        <w:rPr>
          <w:rFonts w:ascii="Times New Roman" w:hAnsi="Times New Roman" w:cs="Times New Roman"/>
          <w:sz w:val="26"/>
          <w:szCs w:val="26"/>
        </w:rPr>
        <w:t xml:space="preserve"> і</w:t>
      </w:r>
      <w:r w:rsidR="001516CD">
        <w:rPr>
          <w:rFonts w:ascii="Times New Roman" w:hAnsi="Times New Roman" w:cs="Times New Roman"/>
          <w:sz w:val="26"/>
          <w:szCs w:val="26"/>
        </w:rPr>
        <w:t xml:space="preserve"> експертний звіт</w:t>
      </w:r>
      <w:r w:rsidR="00562564">
        <w:rPr>
          <w:rFonts w:ascii="Times New Roman" w:hAnsi="Times New Roman" w:cs="Times New Roman"/>
          <w:sz w:val="26"/>
          <w:szCs w:val="26"/>
        </w:rPr>
        <w:t>,</w:t>
      </w:r>
      <w:r w:rsidR="00562564" w:rsidRPr="005625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2564" w:rsidRPr="00AA63CC">
        <w:rPr>
          <w:rFonts w:ascii="Times New Roman" w:eastAsia="Times New Roman" w:hAnsi="Times New Roman" w:cs="Times New Roman"/>
          <w:sz w:val="26"/>
          <w:szCs w:val="26"/>
        </w:rPr>
        <w:t xml:space="preserve">наданий </w:t>
      </w:r>
      <w:r w:rsidR="00562564">
        <w:rPr>
          <w:rFonts w:ascii="Times New Roman" w:eastAsia="Times New Roman" w:hAnsi="Times New Roman" w:cs="Times New Roman"/>
          <w:sz w:val="26"/>
          <w:szCs w:val="26"/>
        </w:rPr>
        <w:t xml:space="preserve">Державним підприємством «Державний науково – дослідний та проектно – вишукувальний інститут «НДІПРОЕКТРЕКОНСТРУКЦІЯ» (Інститут «НДІПРОЕКТРЕКОНСТРУКЦІЯ»)  </w:t>
      </w:r>
      <w:r w:rsidR="001516CD">
        <w:rPr>
          <w:rFonts w:ascii="Times New Roman" w:hAnsi="Times New Roman" w:cs="Times New Roman"/>
          <w:sz w:val="26"/>
          <w:szCs w:val="26"/>
        </w:rPr>
        <w:t xml:space="preserve"> №1785/е/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1516CD">
        <w:rPr>
          <w:rFonts w:ascii="Times New Roman" w:eastAsia="Times New Roman" w:hAnsi="Times New Roman" w:cs="Times New Roman"/>
          <w:sz w:val="26"/>
          <w:szCs w:val="26"/>
        </w:rPr>
        <w:t>13 верес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973ED" w:rsidRPr="003973ED" w:rsidRDefault="003973ED" w:rsidP="00EF08F8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EF08F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1516CD" w:rsidRDefault="001516CD" w:rsidP="00EF08F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1516CD" w:rsidRDefault="003B7892" w:rsidP="00EF08F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63CC">
        <w:rPr>
          <w:rFonts w:ascii="Times New Roman" w:hAnsi="Times New Roman" w:cs="Times New Roman"/>
          <w:sz w:val="26"/>
          <w:szCs w:val="26"/>
        </w:rPr>
        <w:t xml:space="preserve">Затвердити проектну документацію за робочим проектом </w:t>
      </w:r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«Реконструкція автономної котельні КОЗО «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Кислянська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загальноосвітня школа І – ІІІ ступенів 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Зайцівської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сільської ради» за 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адресою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вулиця Миру,1, село 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Кислянка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Синельниківський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район, Дніпропетровська область з встановленням твердопаливних водогрійних котлів загальною потужністю 0,4 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МВт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на </w:t>
      </w:r>
      <w:proofErr w:type="spellStart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агробіомасі</w:t>
      </w:r>
      <w:proofErr w:type="spellEnd"/>
      <w:r w:rsidR="001516CD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» </w:t>
      </w:r>
      <w:r w:rsidRPr="001516CD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516CD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13.09</w:t>
      </w:r>
      <w:r w:rsidR="0003376C" w:rsidRPr="001516CD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1516C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1516CD">
        <w:rPr>
          <w:rFonts w:ascii="Times New Roman" w:eastAsia="Times New Roman" w:hAnsi="Times New Roman" w:cs="Times New Roman"/>
          <w:sz w:val="26"/>
          <w:szCs w:val="26"/>
        </w:rPr>
        <w:t>2100,588</w:t>
      </w:r>
      <w:r w:rsidRPr="001516CD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3B7892" w:rsidRDefault="003B7892" w:rsidP="00EF08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3B7892" w:rsidRDefault="003B7892" w:rsidP="00EF08F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EF08F8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lastRenderedPageBreak/>
        <w:t>Робочий проект</w:t>
      </w:r>
      <w:r w:rsidR="001516CD">
        <w:rPr>
          <w:rFonts w:ascii="Times New Roman" w:eastAsia="Times New Roman" w:hAnsi="Times New Roman" w:cs="Times New Roman"/>
          <w:sz w:val="26"/>
          <w:szCs w:val="26"/>
        </w:rPr>
        <w:t xml:space="preserve"> у складі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B7892" w:rsidRPr="00393EC1" w:rsidRDefault="001516CD" w:rsidP="00EF08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3EC1">
        <w:rPr>
          <w:rFonts w:ascii="Times New Roman" w:eastAsia="Times New Roman" w:hAnsi="Times New Roman" w:cs="Times New Roman"/>
          <w:sz w:val="26"/>
          <w:szCs w:val="26"/>
        </w:rPr>
        <w:t xml:space="preserve">Том 1: </w:t>
      </w:r>
      <w:r w:rsidR="00CB046D" w:rsidRPr="00393EC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93EC1">
        <w:rPr>
          <w:rFonts w:ascii="Times New Roman" w:eastAsia="Times New Roman" w:hAnsi="Times New Roman" w:cs="Times New Roman"/>
          <w:sz w:val="26"/>
          <w:szCs w:val="26"/>
        </w:rPr>
        <w:t>ояснювальна записка 01-05-2019-ТК - ПЗ</w:t>
      </w:r>
      <w:r w:rsidR="003B7892" w:rsidRPr="00393EC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93EC1" w:rsidRDefault="00CB046D" w:rsidP="00EF08F8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Том 2</w:t>
      </w:r>
      <w:r w:rsidR="00393EC1">
        <w:rPr>
          <w:rFonts w:ascii="Times New Roman" w:eastAsia="Times New Roman" w:hAnsi="Times New Roman" w:cs="Times New Roman"/>
          <w:sz w:val="26"/>
          <w:szCs w:val="26"/>
        </w:rPr>
        <w:t xml:space="preserve"> у складі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CB046D" w:rsidRDefault="00CB046D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Генеральний план 01-05-2019-ТК – ГП</w:t>
      </w:r>
    </w:p>
    <w:p w:rsidR="00CB046D" w:rsidRDefault="00CB046D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Тепломеханічна частина 01-05-2019-ТК – ТМ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B046D" w:rsidRPr="003B7892" w:rsidRDefault="00CB046D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Опалення і вентиляція 01-05-2019-ТК – ОВ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B046D" w:rsidRDefault="00CB046D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Водопостачання і каналізація 01-05-2019-ТК – ВК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B046D" w:rsidRPr="003B7892" w:rsidRDefault="00CB046D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Автоматизація тепломеханічних процесів 01-05-2019-ТК – АТМ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B046D" w:rsidRDefault="00393EC1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Електромеханіка</w:t>
      </w:r>
      <w:r w:rsidR="00CB046D">
        <w:rPr>
          <w:rFonts w:ascii="Times New Roman" w:eastAsia="Times New Roman" w:hAnsi="Times New Roman" w:cs="Times New Roman"/>
          <w:sz w:val="26"/>
          <w:szCs w:val="26"/>
        </w:rPr>
        <w:t xml:space="preserve"> 01-05-2019-ТК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="00CB046D">
        <w:rPr>
          <w:rFonts w:ascii="Times New Roman" w:eastAsia="Times New Roman" w:hAnsi="Times New Roman" w:cs="Times New Roman"/>
          <w:sz w:val="26"/>
          <w:szCs w:val="26"/>
        </w:rPr>
        <w:t>М</w:t>
      </w:r>
      <w:r w:rsidR="00CB046D" w:rsidRPr="003B789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93EC1" w:rsidRPr="003B7892" w:rsidRDefault="00393EC1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Блискавкозахист 01-05-2019-ТК – БЗ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B046D" w:rsidRPr="003B7892" w:rsidRDefault="00393EC1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Пожежна безпека 01-05-2019-ТК – ПБ.</w:t>
      </w:r>
    </w:p>
    <w:p w:rsidR="00CB046D" w:rsidRPr="00393EC1" w:rsidRDefault="00393EC1" w:rsidP="00EF08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Том 3 у складі</w:t>
      </w:r>
      <w:r w:rsidRPr="00393E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3EC1" w:rsidRDefault="00CB046D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3EC1">
        <w:rPr>
          <w:rFonts w:ascii="Times New Roman" w:eastAsia="Times New Roman" w:hAnsi="Times New Roman" w:cs="Times New Roman"/>
          <w:sz w:val="26"/>
          <w:szCs w:val="26"/>
        </w:rPr>
        <w:t>Архітектурно – будівельна частина 01-05-2019-ТК – АБ;</w:t>
      </w:r>
    </w:p>
    <w:p w:rsidR="00393EC1" w:rsidRDefault="00393EC1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Конструкції залізобетонні 01-05-2019-ТК – КБ1;</w:t>
      </w:r>
    </w:p>
    <w:p w:rsidR="00393EC1" w:rsidRDefault="00393EC1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Конструкції металеві 01-05-2019-ТК – КМ 1;</w:t>
      </w:r>
    </w:p>
    <w:p w:rsidR="00393EC1" w:rsidRDefault="00393EC1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Конструкції металеві</w:t>
      </w:r>
      <w:r w:rsidR="00AA63CC">
        <w:rPr>
          <w:rFonts w:ascii="Times New Roman" w:eastAsia="Times New Roman" w:hAnsi="Times New Roman" w:cs="Times New Roman"/>
          <w:sz w:val="26"/>
          <w:szCs w:val="26"/>
        </w:rPr>
        <w:t xml:space="preserve">. Розрахунок. </w:t>
      </w:r>
      <w:r>
        <w:rPr>
          <w:rFonts w:ascii="Times New Roman" w:eastAsia="Times New Roman" w:hAnsi="Times New Roman" w:cs="Times New Roman"/>
          <w:sz w:val="26"/>
          <w:szCs w:val="26"/>
        </w:rPr>
        <w:t>01-05-2019-ТК – КМ 1.Р</w:t>
      </w:r>
    </w:p>
    <w:p w:rsidR="00AA63CC" w:rsidRPr="00393EC1" w:rsidRDefault="00AA63CC" w:rsidP="00EF08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Том 4 у складі</w:t>
      </w:r>
      <w:r w:rsidRPr="00393E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A63CC" w:rsidRDefault="00AA63CC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Оцінка впливу на навколишнє середовище 01-05-2019-ТК – ОВНС;</w:t>
      </w:r>
    </w:p>
    <w:p w:rsidR="00AA63CC" w:rsidRDefault="00AA63CC" w:rsidP="00EF08F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Заява про екологічні наслідки діяльності 01-05-2019-ТК – ЗЕН.</w:t>
      </w:r>
    </w:p>
    <w:p w:rsidR="00AA63CC" w:rsidRPr="00AA63CC" w:rsidRDefault="00AA63CC" w:rsidP="00EF08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Том 5</w:t>
      </w:r>
      <w:r w:rsidRPr="00393EC1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Зведений кошторисний розрахунок вартості будівництва. Об’єктні та локальні кошториси 01-05-2019-ТК – С.</w:t>
      </w:r>
    </w:p>
    <w:p w:rsidR="003B7892" w:rsidRPr="003B7892" w:rsidRDefault="003B7892" w:rsidP="00EF08F8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AA63CC" w:rsidRDefault="003B7892" w:rsidP="00EF08F8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Експертний звіт щодо розгляду проектної документації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 xml:space="preserve"> за робочим проектом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«Реконструкція автономної котельні КОЗО «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Кислянська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загальноосвітня школа І – ІІІ ступенів 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Зайцівської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сільської ради» за 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адресою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вулиця Миру,1, село 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Кислянка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Синельниківський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район, Дніпропетровська область з встановленням твердопаливних водогрійних котлів загальною потужністю 0,4 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МВт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на </w:t>
      </w:r>
      <w:proofErr w:type="spellStart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агробіомасі</w:t>
      </w:r>
      <w:proofErr w:type="spellEnd"/>
      <w:r w:rsidR="00AA63CC" w:rsidRP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</w:t>
      </w:r>
      <w:r w:rsidR="00AA63C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AA63CC" w:rsidRPr="00AA63CC">
        <w:rPr>
          <w:rFonts w:ascii="Times New Roman" w:eastAsia="Times New Roman" w:hAnsi="Times New Roman" w:cs="Times New Roman"/>
          <w:sz w:val="26"/>
          <w:szCs w:val="26"/>
        </w:rPr>
        <w:t xml:space="preserve">наданий </w:t>
      </w:r>
      <w:r w:rsidR="00562564">
        <w:rPr>
          <w:rFonts w:ascii="Times New Roman" w:eastAsia="Times New Roman" w:hAnsi="Times New Roman" w:cs="Times New Roman"/>
          <w:sz w:val="26"/>
          <w:szCs w:val="26"/>
        </w:rPr>
        <w:t xml:space="preserve">Державним підприємством «Державний науково – дослідний та проектно – вишукувальний інститут «НДІПРОЕКТРЕКОНСТРУКЦІЯ» (Інститут «НДІПРОЕКТРЕКОНСТРУКЦІЯ») </w:t>
      </w:r>
      <w:r w:rsidR="00AA63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2564">
        <w:rPr>
          <w:rFonts w:ascii="Times New Roman" w:eastAsia="Times New Roman" w:hAnsi="Times New Roman" w:cs="Times New Roman"/>
          <w:sz w:val="26"/>
          <w:szCs w:val="26"/>
        </w:rPr>
        <w:t>№1785/е/</w:t>
      </w:r>
      <w:r w:rsidR="0089656F" w:rsidRPr="00AA63CC">
        <w:rPr>
          <w:rFonts w:ascii="Times New Roman" w:eastAsia="Times New Roman" w:hAnsi="Times New Roman" w:cs="Times New Roman"/>
          <w:sz w:val="26"/>
          <w:szCs w:val="26"/>
        </w:rPr>
        <w:t xml:space="preserve">19 </w:t>
      </w:r>
      <w:r w:rsidR="00B8189B" w:rsidRPr="00AA63CC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562564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AA63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562564">
        <w:rPr>
          <w:rFonts w:ascii="Times New Roman" w:eastAsia="Times New Roman" w:hAnsi="Times New Roman" w:cs="Times New Roman"/>
          <w:sz w:val="26"/>
          <w:szCs w:val="26"/>
        </w:rPr>
        <w:t>09</w:t>
      </w:r>
      <w:r w:rsidR="00B8189B" w:rsidRPr="00AA63CC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AA63CC">
        <w:rPr>
          <w:rFonts w:ascii="Times New Roman" w:eastAsia="Times New Roman" w:hAnsi="Times New Roman" w:cs="Times New Roman"/>
          <w:sz w:val="26"/>
          <w:szCs w:val="26"/>
        </w:rPr>
        <w:t xml:space="preserve"> року.</w:t>
      </w:r>
    </w:p>
    <w:p w:rsidR="003B7892" w:rsidRPr="003B7892" w:rsidRDefault="003B7892" w:rsidP="00EF08F8">
      <w:pPr>
        <w:pStyle w:val="a3"/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EF08F8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562564" w:rsidRPr="003B7892" w:rsidRDefault="00562564" w:rsidP="00EF08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973ED" w:rsidRDefault="003973ED" w:rsidP="00EF08F8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2564" w:rsidRPr="00D1020F" w:rsidRDefault="007D52A3" w:rsidP="00EF08F8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973ED" w:rsidRDefault="003973ED" w:rsidP="00EF08F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EF08F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562564" w:rsidP="00EF08F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17 верес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13135C" w:rsidRPr="00D1020F" w:rsidRDefault="00562564" w:rsidP="00EF08F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№48</w:t>
      </w:r>
    </w:p>
    <w:sectPr w:rsidR="0013135C" w:rsidRPr="00D1020F" w:rsidSect="003973ED">
      <w:pgSz w:w="12240" w:h="15840"/>
      <w:pgMar w:top="567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1F763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FA554C0"/>
    <w:multiLevelType w:val="multilevel"/>
    <w:tmpl w:val="31C49A3E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376C"/>
    <w:rsid w:val="00120294"/>
    <w:rsid w:val="0013135C"/>
    <w:rsid w:val="001516CD"/>
    <w:rsid w:val="00263369"/>
    <w:rsid w:val="003438EB"/>
    <w:rsid w:val="00393EC1"/>
    <w:rsid w:val="003973ED"/>
    <w:rsid w:val="003B7892"/>
    <w:rsid w:val="00524871"/>
    <w:rsid w:val="0052533A"/>
    <w:rsid w:val="00562564"/>
    <w:rsid w:val="006940BB"/>
    <w:rsid w:val="006C6F57"/>
    <w:rsid w:val="007D52A3"/>
    <w:rsid w:val="0089656F"/>
    <w:rsid w:val="00906AEA"/>
    <w:rsid w:val="00AA63CC"/>
    <w:rsid w:val="00B8189B"/>
    <w:rsid w:val="00C61B5C"/>
    <w:rsid w:val="00CB046D"/>
    <w:rsid w:val="00D1020F"/>
    <w:rsid w:val="00E87F4A"/>
    <w:rsid w:val="00E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2019-10-25T07:43:00Z</cp:lastPrinted>
  <dcterms:created xsi:type="dcterms:W3CDTF">2019-08-06T12:47:00Z</dcterms:created>
  <dcterms:modified xsi:type="dcterms:W3CDTF">2019-10-25T07:44:00Z</dcterms:modified>
</cp:coreProperties>
</file>