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59" w:rsidRDefault="001C6759" w:rsidP="007264F7">
      <w:pPr>
        <w:ind w:left="5670" w:right="184"/>
        <w:jc w:val="both"/>
        <w:rPr>
          <w:sz w:val="26"/>
          <w:szCs w:val="26"/>
          <w:lang w:val="uk-UA"/>
        </w:rPr>
      </w:pPr>
    </w:p>
    <w:p w:rsidR="00A25035" w:rsidRPr="00A25035" w:rsidRDefault="00A25035" w:rsidP="009C3E13">
      <w:pPr>
        <w:shd w:val="clear" w:color="auto" w:fill="FFFFFF"/>
        <w:spacing w:line="276" w:lineRule="auto"/>
        <w:ind w:firstLine="4962"/>
        <w:jc w:val="both"/>
        <w:rPr>
          <w:sz w:val="26"/>
          <w:szCs w:val="26"/>
          <w:lang w:eastAsia="en-US"/>
        </w:rPr>
      </w:pPr>
      <w:r w:rsidRPr="00A25035">
        <w:rPr>
          <w:sz w:val="26"/>
          <w:szCs w:val="26"/>
          <w:bdr w:val="none" w:sz="0" w:space="0" w:color="auto" w:frame="1"/>
          <w:lang w:eastAsia="en-US"/>
        </w:rPr>
        <w:t>Додаток 1</w:t>
      </w:r>
    </w:p>
    <w:p w:rsidR="00A25035" w:rsidRPr="00A25035" w:rsidRDefault="00A25035" w:rsidP="009C3E13">
      <w:pPr>
        <w:shd w:val="clear" w:color="auto" w:fill="FFFFFF"/>
        <w:spacing w:line="276" w:lineRule="auto"/>
        <w:ind w:left="4962"/>
        <w:jc w:val="both"/>
        <w:rPr>
          <w:sz w:val="26"/>
          <w:szCs w:val="26"/>
          <w:lang w:eastAsia="en-US"/>
        </w:rPr>
      </w:pPr>
      <w:r w:rsidRPr="00A25035">
        <w:rPr>
          <w:sz w:val="26"/>
          <w:szCs w:val="26"/>
          <w:bdr w:val="none" w:sz="0" w:space="0" w:color="auto" w:frame="1"/>
          <w:lang w:eastAsia="en-US"/>
        </w:rPr>
        <w:t>до рішеннявикон</w:t>
      </w:r>
      <w:r w:rsidR="006F31D2">
        <w:rPr>
          <w:sz w:val="26"/>
          <w:szCs w:val="26"/>
          <w:bdr w:val="none" w:sz="0" w:space="0" w:color="auto" w:frame="1"/>
          <w:lang w:val="uk-UA" w:eastAsia="en-US"/>
        </w:rPr>
        <w:t xml:space="preserve">авчого </w:t>
      </w:r>
      <w:r w:rsidRPr="00A25035">
        <w:rPr>
          <w:sz w:val="26"/>
          <w:szCs w:val="26"/>
          <w:bdr w:val="none" w:sz="0" w:space="0" w:color="auto" w:frame="1"/>
          <w:lang w:eastAsia="en-US"/>
        </w:rPr>
        <w:t>ком</w:t>
      </w:r>
      <w:r w:rsidR="006F31D2">
        <w:rPr>
          <w:sz w:val="26"/>
          <w:szCs w:val="26"/>
          <w:bdr w:val="none" w:sz="0" w:space="0" w:color="auto" w:frame="1"/>
          <w:lang w:val="uk-UA" w:eastAsia="en-US"/>
        </w:rPr>
        <w:t>ітет</w:t>
      </w:r>
      <w:r w:rsidRPr="00A25035">
        <w:rPr>
          <w:sz w:val="26"/>
          <w:szCs w:val="26"/>
          <w:bdr w:val="none" w:sz="0" w:space="0" w:color="auto" w:frame="1"/>
          <w:lang w:eastAsia="en-US"/>
        </w:rPr>
        <w:t xml:space="preserve">у </w:t>
      </w:r>
    </w:p>
    <w:p w:rsidR="00A25035" w:rsidRPr="009B1752" w:rsidRDefault="009E0CFC" w:rsidP="009C3E13">
      <w:pPr>
        <w:shd w:val="clear" w:color="auto" w:fill="FFFFFF"/>
        <w:spacing w:line="276" w:lineRule="auto"/>
        <w:ind w:firstLine="4962"/>
        <w:jc w:val="both"/>
        <w:rPr>
          <w:sz w:val="26"/>
          <w:szCs w:val="26"/>
          <w:lang w:val="uk-UA" w:eastAsia="en-US"/>
        </w:rPr>
      </w:pPr>
      <w:r>
        <w:rPr>
          <w:sz w:val="26"/>
          <w:szCs w:val="26"/>
          <w:bdr w:val="none" w:sz="0" w:space="0" w:color="auto" w:frame="1"/>
          <w:lang w:val="uk-UA" w:eastAsia="en-US"/>
        </w:rPr>
        <w:t>від 25</w:t>
      </w:r>
      <w:r w:rsidR="008E5BE8" w:rsidRPr="009B1752">
        <w:rPr>
          <w:sz w:val="26"/>
          <w:szCs w:val="26"/>
          <w:bdr w:val="none" w:sz="0" w:space="0" w:color="auto" w:frame="1"/>
          <w:lang w:val="uk-UA" w:eastAsia="en-US"/>
        </w:rPr>
        <w:t xml:space="preserve"> січня </w:t>
      </w:r>
      <w:r w:rsidR="00A25035" w:rsidRPr="009B1752">
        <w:rPr>
          <w:sz w:val="26"/>
          <w:szCs w:val="26"/>
          <w:bdr w:val="none" w:sz="0" w:space="0" w:color="auto" w:frame="1"/>
          <w:lang w:val="uk-UA" w:eastAsia="en-US"/>
        </w:rPr>
        <w:t>2021 року №04</w:t>
      </w:r>
    </w:p>
    <w:p w:rsidR="001C6759" w:rsidRPr="009B1752" w:rsidRDefault="001C6759" w:rsidP="007264F7">
      <w:pPr>
        <w:ind w:left="5670" w:right="184"/>
        <w:jc w:val="both"/>
        <w:rPr>
          <w:sz w:val="26"/>
          <w:szCs w:val="26"/>
          <w:lang w:val="uk-UA"/>
        </w:rPr>
      </w:pPr>
    </w:p>
    <w:p w:rsidR="006008D0" w:rsidRPr="001C6759" w:rsidRDefault="006008D0" w:rsidP="007264F7">
      <w:pPr>
        <w:ind w:right="-1192"/>
        <w:jc w:val="both"/>
        <w:rPr>
          <w:sz w:val="26"/>
          <w:szCs w:val="26"/>
          <w:lang w:val="uk-UA"/>
        </w:rPr>
      </w:pPr>
    </w:p>
    <w:p w:rsidR="00D05623" w:rsidRPr="00D05623" w:rsidRDefault="00D05623" w:rsidP="00D05623">
      <w:pPr>
        <w:spacing w:after="150" w:line="253" w:lineRule="atLeast"/>
        <w:jc w:val="center"/>
        <w:rPr>
          <w:sz w:val="26"/>
          <w:szCs w:val="26"/>
          <w:lang w:val="uk-UA"/>
        </w:rPr>
      </w:pPr>
      <w:r w:rsidRPr="00D05623">
        <w:rPr>
          <w:sz w:val="26"/>
          <w:szCs w:val="26"/>
          <w:lang w:val="uk-UA"/>
        </w:rPr>
        <w:t>ПЛАН ЗАХОДІВ</w:t>
      </w:r>
    </w:p>
    <w:p w:rsidR="00D05623" w:rsidRPr="00D05623" w:rsidRDefault="00D05623" w:rsidP="00D05623">
      <w:pPr>
        <w:spacing w:line="253" w:lineRule="atLeast"/>
        <w:jc w:val="center"/>
        <w:rPr>
          <w:sz w:val="26"/>
          <w:szCs w:val="26"/>
          <w:lang w:val="uk-UA"/>
        </w:rPr>
      </w:pPr>
      <w:r w:rsidRPr="00D05623">
        <w:rPr>
          <w:sz w:val="26"/>
          <w:szCs w:val="26"/>
          <w:lang w:val="uk-UA"/>
        </w:rPr>
        <w:t>щодо запобігання і протидії проявам корупції та корупційних діянь у виконавчому коміт</w:t>
      </w:r>
      <w:r w:rsidR="008E5BE8" w:rsidRPr="008E5BE8">
        <w:rPr>
          <w:sz w:val="26"/>
          <w:szCs w:val="26"/>
          <w:lang w:val="uk-UA"/>
        </w:rPr>
        <w:t>еті Зайців</w:t>
      </w:r>
      <w:r w:rsidRPr="00D05623">
        <w:rPr>
          <w:sz w:val="26"/>
          <w:szCs w:val="26"/>
          <w:lang w:val="uk-UA"/>
        </w:rPr>
        <w:t>ської</w:t>
      </w:r>
      <w:r w:rsidR="008E5BE8" w:rsidRPr="008E5BE8">
        <w:rPr>
          <w:sz w:val="26"/>
          <w:szCs w:val="26"/>
          <w:lang w:val="uk-UA"/>
        </w:rPr>
        <w:t xml:space="preserve"> сільської </w:t>
      </w:r>
      <w:r w:rsidRPr="00D05623">
        <w:rPr>
          <w:sz w:val="26"/>
          <w:szCs w:val="26"/>
          <w:lang w:val="uk-UA"/>
        </w:rPr>
        <w:t xml:space="preserve"> ради на</w:t>
      </w:r>
      <w:r w:rsidR="008E5BE8" w:rsidRPr="008E5BE8">
        <w:rPr>
          <w:sz w:val="26"/>
          <w:szCs w:val="26"/>
          <w:lang w:val="uk-UA"/>
        </w:rPr>
        <w:t> 2021</w:t>
      </w:r>
      <w:r w:rsidRPr="00D05623">
        <w:rPr>
          <w:sz w:val="26"/>
          <w:szCs w:val="26"/>
          <w:lang w:val="uk-UA"/>
        </w:rPr>
        <w:t> р</w:t>
      </w:r>
      <w:r w:rsidRPr="00D05623">
        <w:rPr>
          <w:sz w:val="26"/>
          <w:szCs w:val="26"/>
          <w:bdr w:val="none" w:sz="0" w:space="0" w:color="auto" w:frame="1"/>
          <w:lang w:val="uk-UA"/>
        </w:rPr>
        <w:t>ік</w:t>
      </w:r>
    </w:p>
    <w:tbl>
      <w:tblPr>
        <w:tblStyle w:val="11"/>
        <w:tblW w:w="9744" w:type="dxa"/>
        <w:tblLook w:val="04A0"/>
      </w:tblPr>
      <w:tblGrid>
        <w:gridCol w:w="775"/>
        <w:gridCol w:w="4555"/>
        <w:gridCol w:w="1884"/>
        <w:gridCol w:w="2530"/>
      </w:tblGrid>
      <w:tr w:rsidR="00D05623" w:rsidRPr="00D05623" w:rsidTr="006F31D2">
        <w:tc>
          <w:tcPr>
            <w:tcW w:w="799" w:type="dxa"/>
            <w:hideMark/>
          </w:tcPr>
          <w:p w:rsidR="00D05623" w:rsidRPr="00D05623" w:rsidRDefault="00D05623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637" w:type="dxa"/>
            <w:hideMark/>
          </w:tcPr>
          <w:p w:rsidR="00D05623" w:rsidRPr="00D05623" w:rsidRDefault="00D05623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773" w:type="dxa"/>
            <w:hideMark/>
          </w:tcPr>
          <w:p w:rsidR="00D05623" w:rsidRPr="00D05623" w:rsidRDefault="00D05623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535" w:type="dxa"/>
            <w:hideMark/>
          </w:tcPr>
          <w:p w:rsidR="00D05623" w:rsidRPr="00D05623" w:rsidRDefault="00D05623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Відповідальні</w:t>
            </w:r>
          </w:p>
        </w:tc>
      </w:tr>
      <w:tr w:rsidR="008E5BE8" w:rsidRPr="00820EFF" w:rsidTr="006F31D2">
        <w:trPr>
          <w:trHeight w:val="2322"/>
        </w:trPr>
        <w:tc>
          <w:tcPr>
            <w:tcW w:w="799" w:type="dxa"/>
            <w:hideMark/>
          </w:tcPr>
          <w:p w:rsidR="008E5BE8" w:rsidRPr="00D05623" w:rsidRDefault="008E5BE8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8E5BE8" w:rsidRPr="00D05623" w:rsidRDefault="008E5BE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Проведення роз'яснювальної роботи серед посадових осіб з питань дотримання вимог Закону України «Про запобігання корупції», інших нормативно-правових акті</w:t>
            </w:r>
            <w:r w:rsidR="00FF5ABA">
              <w:rPr>
                <w:sz w:val="26"/>
                <w:szCs w:val="26"/>
                <w:lang w:val="uk-UA"/>
              </w:rPr>
              <w:t>в антикорупційної спрямованості</w:t>
            </w:r>
          </w:p>
        </w:tc>
        <w:tc>
          <w:tcPr>
            <w:tcW w:w="1773" w:type="dxa"/>
          </w:tcPr>
          <w:p w:rsidR="008E5BE8" w:rsidRPr="00D05623" w:rsidRDefault="008E5BE8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  <w:hideMark/>
          </w:tcPr>
          <w:p w:rsidR="008E5BE8" w:rsidRPr="00D05623" w:rsidRDefault="008E5BE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 w:rsidR="00B96992">
              <w:rPr>
                <w:sz w:val="26"/>
                <w:szCs w:val="26"/>
                <w:lang w:val="uk-UA"/>
              </w:rPr>
              <w:t>Зайцівської сільської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</w:p>
        </w:tc>
      </w:tr>
      <w:tr w:rsidR="008E5BE8" w:rsidRPr="00820EFF" w:rsidTr="006F31D2">
        <w:tc>
          <w:tcPr>
            <w:tcW w:w="799" w:type="dxa"/>
            <w:hideMark/>
          </w:tcPr>
          <w:p w:rsidR="008E5BE8" w:rsidRPr="00D05623" w:rsidRDefault="008E5BE8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8E5BE8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Забезпечувати попередження осіб, які претендують на зайняття посад працівників вик</w:t>
            </w:r>
            <w:r>
              <w:rPr>
                <w:sz w:val="26"/>
                <w:szCs w:val="26"/>
                <w:lang w:val="uk-UA"/>
              </w:rPr>
              <w:t>онавчого комітету Зайців</w:t>
            </w:r>
            <w:r w:rsidRPr="00D05623">
              <w:rPr>
                <w:sz w:val="26"/>
                <w:szCs w:val="26"/>
                <w:lang w:val="uk-UA"/>
              </w:rPr>
              <w:t>ської</w:t>
            </w:r>
            <w:r>
              <w:rPr>
                <w:sz w:val="26"/>
                <w:szCs w:val="26"/>
                <w:lang w:val="uk-UA"/>
              </w:rPr>
              <w:t xml:space="preserve"> сільської</w:t>
            </w:r>
            <w:r w:rsidRPr="00D05623">
              <w:rPr>
                <w:sz w:val="26"/>
                <w:szCs w:val="26"/>
                <w:lang w:val="uk-UA"/>
              </w:rPr>
              <w:t xml:space="preserve"> ради про спеціальні обмеження щодо прийняття на службу в органи місцевого самоврядування та її проходження, встановлені законодавством України «Про службу в органах місцевого самоврядування», та положеннями антикорупційного законодавства. Відмітку про таке ознайомлення додавати до </w:t>
            </w:r>
            <w:r w:rsidR="00B96992">
              <w:rPr>
                <w:sz w:val="26"/>
                <w:szCs w:val="26"/>
                <w:lang w:val="uk-UA"/>
              </w:rPr>
              <w:t>особової справи посадової особи</w:t>
            </w:r>
          </w:p>
        </w:tc>
        <w:tc>
          <w:tcPr>
            <w:tcW w:w="1773" w:type="dxa"/>
          </w:tcPr>
          <w:p w:rsidR="008E5BE8" w:rsidRPr="00D05623" w:rsidRDefault="00FF5ABA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</w:tcPr>
          <w:p w:rsidR="008E5BE8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 w:rsidR="00B96992"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</w:p>
        </w:tc>
      </w:tr>
      <w:tr w:rsidR="00FF5ABA" w:rsidRPr="00820EFF" w:rsidTr="006F31D2">
        <w:tc>
          <w:tcPr>
            <w:tcW w:w="799" w:type="dxa"/>
            <w:hideMark/>
          </w:tcPr>
          <w:p w:rsidR="00FF5ABA" w:rsidRPr="00D05623" w:rsidRDefault="00FF5ABA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При прийнятті на службу ознайомлювати претендентів на зайняття вакантних посад з наказом Національного агентства України з питань державної служби від 05.08.2016 №158 «Про затвердження загальних правил етичної поведінки державних службовців та посадових осіб місцевого самоврядування». Відмітку про таке ознайомлення додавати до </w:t>
            </w:r>
            <w:r w:rsidR="00B96992">
              <w:rPr>
                <w:sz w:val="26"/>
                <w:szCs w:val="26"/>
                <w:lang w:val="uk-UA"/>
              </w:rPr>
              <w:t>особової справи посадової особи</w:t>
            </w:r>
          </w:p>
        </w:tc>
        <w:tc>
          <w:tcPr>
            <w:tcW w:w="1773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  <w:hideMark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 w:rsidR="00B96992">
              <w:rPr>
                <w:sz w:val="26"/>
                <w:szCs w:val="26"/>
                <w:lang w:val="uk-UA"/>
              </w:rPr>
              <w:t>Зайцівської сільської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</w:p>
        </w:tc>
      </w:tr>
      <w:tr w:rsidR="00FF5ABA" w:rsidRPr="00820EFF" w:rsidTr="006F31D2">
        <w:tc>
          <w:tcPr>
            <w:tcW w:w="799" w:type="dxa"/>
            <w:hideMark/>
          </w:tcPr>
          <w:p w:rsidR="00FF5ABA" w:rsidRPr="00D05623" w:rsidRDefault="00FF5ABA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  <w:hideMark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Забезпечувати якісний добір і розстановку кадрів на засадах неупередженого конкурсного відбору, а також вживати заходи щодо </w:t>
            </w:r>
            <w:r w:rsidRPr="00D05623">
              <w:rPr>
                <w:sz w:val="26"/>
                <w:szCs w:val="26"/>
                <w:lang w:val="uk-UA"/>
              </w:rPr>
              <w:lastRenderedPageBreak/>
              <w:t xml:space="preserve">запобігання, виявлення та усунення </w:t>
            </w:r>
            <w:r>
              <w:rPr>
                <w:sz w:val="26"/>
                <w:szCs w:val="26"/>
                <w:lang w:val="uk-UA"/>
              </w:rPr>
              <w:t>конфлікту інтересів</w:t>
            </w:r>
          </w:p>
        </w:tc>
        <w:tc>
          <w:tcPr>
            <w:tcW w:w="1773" w:type="dxa"/>
            <w:hideMark/>
          </w:tcPr>
          <w:p w:rsidR="00FF5ABA" w:rsidRPr="00D05623" w:rsidRDefault="00FF5ABA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lastRenderedPageBreak/>
              <w:t>Протягом </w:t>
            </w:r>
            <w:r>
              <w:rPr>
                <w:sz w:val="26"/>
                <w:szCs w:val="26"/>
                <w:lang w:val="uk-UA"/>
              </w:rPr>
              <w:t>2021</w:t>
            </w:r>
            <w:r w:rsidRPr="00D05623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35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</w:t>
            </w:r>
            <w:r w:rsidRPr="00D05623">
              <w:rPr>
                <w:sz w:val="26"/>
                <w:szCs w:val="26"/>
                <w:lang w:val="uk-UA"/>
              </w:rPr>
              <w:lastRenderedPageBreak/>
              <w:t xml:space="preserve">виконавчого комітету </w:t>
            </w:r>
            <w:r w:rsidR="00B96992">
              <w:rPr>
                <w:sz w:val="26"/>
                <w:szCs w:val="26"/>
                <w:lang w:val="uk-UA"/>
              </w:rPr>
              <w:t>Зайцівської сільської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  <w:r>
              <w:rPr>
                <w:sz w:val="26"/>
                <w:szCs w:val="26"/>
                <w:lang w:val="uk-UA"/>
              </w:rPr>
              <w:t>, голова конкурсної комісії</w:t>
            </w:r>
          </w:p>
        </w:tc>
      </w:tr>
      <w:tr w:rsidR="00FF5ABA" w:rsidRPr="00820EFF" w:rsidTr="006F31D2">
        <w:tc>
          <w:tcPr>
            <w:tcW w:w="799" w:type="dxa"/>
            <w:hideMark/>
          </w:tcPr>
          <w:p w:rsidR="00FF5ABA" w:rsidRPr="00D05623" w:rsidRDefault="00FF5ABA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Забезпечувати 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оприлюднення та </w:t>
            </w:r>
            <w:r w:rsidRPr="00D05623">
              <w:rPr>
                <w:sz w:val="26"/>
                <w:szCs w:val="26"/>
                <w:lang w:val="uk-UA"/>
              </w:rPr>
              <w:t xml:space="preserve">розміщення інформації на офіційному веб-сайті з метою прозорості і відкритості у роботі виконавчого комітету </w:t>
            </w:r>
            <w:r>
              <w:rPr>
                <w:sz w:val="26"/>
                <w:szCs w:val="26"/>
                <w:lang w:val="uk-UA"/>
              </w:rPr>
              <w:t>Зайцівської сільської</w:t>
            </w:r>
            <w:r w:rsidRPr="00D05623">
              <w:rPr>
                <w:sz w:val="26"/>
                <w:szCs w:val="26"/>
                <w:lang w:val="uk-UA"/>
              </w:rPr>
              <w:t xml:space="preserve"> ради (проекти рішень, 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рішення, протоколи засідань постійних комісій та сесій 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сільської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ради,</w:t>
            </w:r>
            <w:r w:rsidRPr="00D05623">
              <w:rPr>
                <w:sz w:val="26"/>
                <w:szCs w:val="26"/>
                <w:lang w:val="uk-UA"/>
              </w:rPr>
              <w:t> перелік вакантних посад, оголошення, 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>звіти про діял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ьність виконавчого комітету Зайцівської сіль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>ської ради,</w:t>
            </w:r>
            <w:r w:rsidRPr="00D05623">
              <w:rPr>
                <w:sz w:val="26"/>
                <w:szCs w:val="26"/>
                <w:lang w:val="uk-UA"/>
              </w:rPr>
              <w:t> тощо) 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 порядку, 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>передбаченому Законом України «Про доступ до публічної інформації», крім інформації, обмеження дос</w:t>
            </w:r>
            <w:r w:rsidR="00B96992">
              <w:rPr>
                <w:sz w:val="26"/>
                <w:szCs w:val="26"/>
                <w:bdr w:val="none" w:sz="0" w:space="0" w:color="auto" w:frame="1"/>
                <w:lang w:val="uk-UA"/>
              </w:rPr>
              <w:t>тупу до якої заборонено законом</w:t>
            </w:r>
          </w:p>
        </w:tc>
        <w:tc>
          <w:tcPr>
            <w:tcW w:w="1773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Протягом 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2021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року</w:t>
            </w:r>
          </w:p>
        </w:tc>
        <w:tc>
          <w:tcPr>
            <w:tcW w:w="2535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 w:rsidR="00B96992">
              <w:rPr>
                <w:sz w:val="26"/>
                <w:szCs w:val="26"/>
                <w:lang w:val="uk-UA"/>
              </w:rPr>
              <w:t>Зайцівської сільської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</w:p>
        </w:tc>
      </w:tr>
      <w:tr w:rsidR="00FF5ABA" w:rsidRPr="00820EFF" w:rsidTr="006F31D2">
        <w:trPr>
          <w:trHeight w:val="1215"/>
        </w:trPr>
        <w:tc>
          <w:tcPr>
            <w:tcW w:w="799" w:type="dxa"/>
            <w:hideMark/>
          </w:tcPr>
          <w:p w:rsidR="00FF5ABA" w:rsidRPr="00D05623" w:rsidRDefault="00FF5ABA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Pr="00D05623">
              <w:rPr>
                <w:sz w:val="26"/>
                <w:szCs w:val="26"/>
                <w:lang w:val="uk-UA"/>
              </w:rPr>
              <w:t>онкурсній к</w:t>
            </w:r>
            <w:r>
              <w:rPr>
                <w:sz w:val="26"/>
                <w:szCs w:val="26"/>
                <w:lang w:val="uk-UA"/>
              </w:rPr>
              <w:t>омісії виконавчого комітету Зайцівської сіль</w:t>
            </w:r>
            <w:r w:rsidRPr="00D05623">
              <w:rPr>
                <w:sz w:val="26"/>
                <w:szCs w:val="26"/>
                <w:lang w:val="uk-UA"/>
              </w:rPr>
              <w:t xml:space="preserve">ської ради та відповідальній особі за ведення кадрової роботи </w:t>
            </w:r>
            <w:r>
              <w:rPr>
                <w:sz w:val="26"/>
                <w:szCs w:val="26"/>
                <w:lang w:val="uk-UA"/>
              </w:rPr>
              <w:t>п</w:t>
            </w:r>
            <w:r w:rsidRPr="00D05623">
              <w:rPr>
                <w:sz w:val="26"/>
                <w:szCs w:val="26"/>
                <w:lang w:val="uk-UA"/>
              </w:rPr>
              <w:t>ідвищувати ефективність роботи та дотримуватись норм у частині спеціальної перевірки даних щодо кандидатів, які претендують на зайняття посад у виконавчому комітеті</w:t>
            </w:r>
            <w:r>
              <w:rPr>
                <w:sz w:val="26"/>
                <w:szCs w:val="26"/>
                <w:lang w:val="uk-UA"/>
              </w:rPr>
              <w:t xml:space="preserve"> Зайцівської сіль</w:t>
            </w:r>
            <w:r w:rsidRPr="00D05623">
              <w:rPr>
                <w:sz w:val="26"/>
                <w:szCs w:val="26"/>
                <w:lang w:val="uk-UA"/>
              </w:rPr>
              <w:t>ської ради</w:t>
            </w:r>
            <w:r>
              <w:rPr>
                <w:sz w:val="26"/>
                <w:szCs w:val="26"/>
                <w:lang w:val="uk-UA"/>
              </w:rPr>
              <w:t xml:space="preserve">, забезпечувати </w:t>
            </w:r>
            <w:r w:rsidRPr="00D05623">
              <w:rPr>
                <w:sz w:val="26"/>
                <w:szCs w:val="26"/>
                <w:lang w:val="uk-UA"/>
              </w:rPr>
              <w:t>дотримання Порядку проведення конкур</w:t>
            </w:r>
            <w:r w:rsidR="00B96992">
              <w:rPr>
                <w:sz w:val="26"/>
                <w:szCs w:val="26"/>
                <w:lang w:val="uk-UA"/>
              </w:rPr>
              <w:t>су на заміщення вакантних посад</w:t>
            </w:r>
          </w:p>
        </w:tc>
        <w:tc>
          <w:tcPr>
            <w:tcW w:w="1773" w:type="dxa"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Протягом </w:t>
            </w:r>
            <w:r>
              <w:rPr>
                <w:sz w:val="26"/>
                <w:szCs w:val="26"/>
                <w:lang w:val="uk-UA"/>
              </w:rPr>
              <w:t>2021</w:t>
            </w:r>
            <w:r w:rsidRPr="00D05623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35" w:type="dxa"/>
            <w:hideMark/>
          </w:tcPr>
          <w:p w:rsidR="00FF5ABA" w:rsidRPr="00D05623" w:rsidRDefault="00FF5ABA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 w:rsidR="00B96992">
              <w:rPr>
                <w:sz w:val="26"/>
                <w:szCs w:val="26"/>
                <w:lang w:val="uk-UA"/>
              </w:rPr>
              <w:t>Зайцівської сільської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</w:p>
        </w:tc>
      </w:tr>
      <w:tr w:rsidR="00AE64B6" w:rsidRPr="00D05623" w:rsidTr="006F31D2">
        <w:trPr>
          <w:trHeight w:val="1215"/>
        </w:trPr>
        <w:tc>
          <w:tcPr>
            <w:tcW w:w="799" w:type="dxa"/>
            <w:hideMark/>
          </w:tcPr>
          <w:p w:rsidR="00AE64B6" w:rsidRPr="00D05623" w:rsidRDefault="00AE64B6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Забезпечувати організацію проведення спеціальної перевірки відомостей стосовно осіб, які претендують на зайняття посад, які  передбачають зайняття відповідального або особливо відповідального становища, та посад з підвищеним корупційним ризиком. </w:t>
            </w:r>
          </w:p>
        </w:tc>
        <w:tc>
          <w:tcPr>
            <w:tcW w:w="1773" w:type="dxa"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Протягом </w:t>
            </w:r>
            <w:r>
              <w:rPr>
                <w:sz w:val="26"/>
                <w:szCs w:val="26"/>
                <w:lang w:val="uk-UA"/>
              </w:rPr>
              <w:t>2021</w:t>
            </w:r>
            <w:r w:rsidRPr="00D05623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35" w:type="dxa"/>
            <w:hideMark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Сільський голова, відповідальна особа за ведення кадрової роботи</w:t>
            </w:r>
          </w:p>
        </w:tc>
      </w:tr>
      <w:tr w:rsidR="00AE64B6" w:rsidRPr="00D05623" w:rsidTr="006F31D2">
        <w:tc>
          <w:tcPr>
            <w:tcW w:w="799" w:type="dxa"/>
            <w:hideMark/>
          </w:tcPr>
          <w:p w:rsidR="00AE64B6" w:rsidRPr="00D05623" w:rsidRDefault="00AE64B6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Забезпечувати організацію проведення  перевірки відповідно до Закону України «Про очищення влади» стосовно осіб, які претендують на зайняття вакантних посад. </w:t>
            </w:r>
          </w:p>
        </w:tc>
        <w:tc>
          <w:tcPr>
            <w:tcW w:w="1773" w:type="dxa"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Не пізніше 3 днів з дня прийняття на посаду</w:t>
            </w:r>
          </w:p>
        </w:tc>
        <w:tc>
          <w:tcPr>
            <w:tcW w:w="2535" w:type="dxa"/>
            <w:hideMark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Сільський голова, відповідальна особа за ведення кадрової роботи</w:t>
            </w:r>
          </w:p>
        </w:tc>
      </w:tr>
      <w:tr w:rsidR="00AE64B6" w:rsidRPr="00820EFF" w:rsidTr="006F31D2">
        <w:tc>
          <w:tcPr>
            <w:tcW w:w="799" w:type="dxa"/>
            <w:hideMark/>
          </w:tcPr>
          <w:p w:rsidR="00AE64B6" w:rsidRPr="00D05623" w:rsidRDefault="00AE64B6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Здійснювати інформування посадових осіб вик</w:t>
            </w:r>
            <w:r>
              <w:rPr>
                <w:sz w:val="26"/>
                <w:szCs w:val="26"/>
                <w:lang w:val="uk-UA"/>
              </w:rPr>
              <w:t xml:space="preserve">онавчого комітету Зайцівської сільської ради та депутатів </w:t>
            </w:r>
            <w:r>
              <w:rPr>
                <w:sz w:val="26"/>
                <w:szCs w:val="26"/>
                <w:lang w:val="uk-UA"/>
              </w:rPr>
              <w:lastRenderedPageBreak/>
              <w:t>Зайцівської сіль</w:t>
            </w:r>
            <w:r w:rsidRPr="00D05623">
              <w:rPr>
                <w:sz w:val="26"/>
                <w:szCs w:val="26"/>
                <w:lang w:val="uk-UA"/>
              </w:rPr>
              <w:t>ської ради про своєчасне подання декларацій про майно, доходи, витрати і зобов’язанн</w:t>
            </w:r>
            <w:r>
              <w:rPr>
                <w:sz w:val="26"/>
                <w:szCs w:val="26"/>
                <w:lang w:val="uk-UA"/>
              </w:rPr>
              <w:t>я фінансового характеру за 2020 рік</w:t>
            </w:r>
          </w:p>
        </w:tc>
        <w:tc>
          <w:tcPr>
            <w:tcW w:w="1773" w:type="dxa"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lastRenderedPageBreak/>
              <w:t xml:space="preserve">Протягом </w:t>
            </w:r>
            <w:r>
              <w:rPr>
                <w:sz w:val="26"/>
                <w:szCs w:val="26"/>
                <w:lang w:val="uk-UA"/>
              </w:rPr>
              <w:t>2021</w:t>
            </w:r>
            <w:r w:rsidRPr="00D05623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35" w:type="dxa"/>
            <w:hideMark/>
          </w:tcPr>
          <w:p w:rsidR="00AE64B6" w:rsidRPr="00D05623" w:rsidRDefault="00AE64B6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</w:t>
            </w:r>
            <w:r w:rsidRPr="00D05623">
              <w:rPr>
                <w:sz w:val="26"/>
                <w:szCs w:val="26"/>
                <w:lang w:val="uk-UA"/>
              </w:rPr>
              <w:lastRenderedPageBreak/>
              <w:t xml:space="preserve">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ради, посадові особи виконкому</w:t>
            </w:r>
          </w:p>
        </w:tc>
      </w:tr>
      <w:tr w:rsidR="00B96992" w:rsidRPr="00D05623" w:rsidTr="006F31D2">
        <w:tc>
          <w:tcPr>
            <w:tcW w:w="799" w:type="dxa"/>
            <w:hideMark/>
          </w:tcPr>
          <w:p w:rsidR="00B96992" w:rsidRPr="00D05623" w:rsidRDefault="00B96992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Забезпечувати дотримання Порядку оформлення особових справ та ведення трудових книжок праці</w:t>
            </w:r>
            <w:r>
              <w:rPr>
                <w:sz w:val="26"/>
                <w:szCs w:val="26"/>
                <w:lang w:val="uk-UA"/>
              </w:rPr>
              <w:t>вників виконавчого комітету Зайц</w:t>
            </w:r>
            <w:r w:rsidRPr="00D05623">
              <w:rPr>
                <w:sz w:val="26"/>
                <w:szCs w:val="26"/>
                <w:lang w:val="uk-UA"/>
              </w:rPr>
              <w:t>івс</w:t>
            </w:r>
            <w:r>
              <w:rPr>
                <w:sz w:val="26"/>
                <w:szCs w:val="26"/>
                <w:lang w:val="uk-UA"/>
              </w:rPr>
              <w:t>ької сіль</w:t>
            </w:r>
            <w:r w:rsidRPr="00D05623">
              <w:rPr>
                <w:sz w:val="26"/>
                <w:szCs w:val="26"/>
                <w:lang w:val="uk-UA"/>
              </w:rPr>
              <w:t>ської ради</w:t>
            </w:r>
          </w:p>
        </w:tc>
        <w:tc>
          <w:tcPr>
            <w:tcW w:w="1773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Відповідальна особа за ведення кадрової роботи</w:t>
            </w:r>
          </w:p>
        </w:tc>
      </w:tr>
      <w:tr w:rsidR="00B96992" w:rsidRPr="00820EFF" w:rsidTr="006F31D2">
        <w:tc>
          <w:tcPr>
            <w:tcW w:w="799" w:type="dxa"/>
            <w:hideMark/>
          </w:tcPr>
          <w:p w:rsidR="00B96992" w:rsidRPr="00D05623" w:rsidRDefault="00B96992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  <w:hideMark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Здійснювати контроль за дотриманням праців</w:t>
            </w:r>
            <w:r>
              <w:rPr>
                <w:sz w:val="26"/>
                <w:szCs w:val="26"/>
                <w:lang w:val="uk-UA"/>
              </w:rPr>
              <w:t>никами виконавчого комітету Зайцівської сіль</w:t>
            </w:r>
            <w:r w:rsidRPr="00D05623">
              <w:rPr>
                <w:sz w:val="26"/>
                <w:szCs w:val="26"/>
                <w:lang w:val="uk-UA"/>
              </w:rPr>
              <w:t>ської ради антикорупційного законодавства </w:t>
            </w:r>
          </w:p>
        </w:tc>
        <w:tc>
          <w:tcPr>
            <w:tcW w:w="1773" w:type="dxa"/>
            <w:hideMark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</w:p>
        </w:tc>
      </w:tr>
      <w:tr w:rsidR="00B96992" w:rsidRPr="00820EFF" w:rsidTr="006F31D2">
        <w:tc>
          <w:tcPr>
            <w:tcW w:w="799" w:type="dxa"/>
            <w:hideMark/>
          </w:tcPr>
          <w:p w:rsidR="00B96992" w:rsidRPr="00D05623" w:rsidRDefault="00B96992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Pr="00D05623">
              <w:rPr>
                <w:sz w:val="26"/>
                <w:szCs w:val="26"/>
                <w:lang w:val="uk-UA"/>
              </w:rPr>
              <w:t>часть у здійсненні експертизи проектів нормативних, організаційно-розпорядчих документів, з метою виявлення причин, що можуть призвести до вчинення корупційних пра</w:t>
            </w:r>
            <w:r>
              <w:rPr>
                <w:sz w:val="26"/>
                <w:szCs w:val="26"/>
                <w:lang w:val="uk-UA"/>
              </w:rPr>
              <w:t>вопорушень</w:t>
            </w:r>
          </w:p>
        </w:tc>
        <w:tc>
          <w:tcPr>
            <w:tcW w:w="1773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>Постійно</w:t>
            </w:r>
          </w:p>
        </w:tc>
        <w:tc>
          <w:tcPr>
            <w:tcW w:w="2535" w:type="dxa"/>
            <w:hideMark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посадові особи виконкому</w:t>
            </w:r>
          </w:p>
        </w:tc>
      </w:tr>
      <w:tr w:rsidR="00B96992" w:rsidRPr="00820EFF" w:rsidTr="006F31D2">
        <w:tc>
          <w:tcPr>
            <w:tcW w:w="799" w:type="dxa"/>
            <w:hideMark/>
          </w:tcPr>
          <w:p w:rsidR="00B96992" w:rsidRPr="00D05623" w:rsidRDefault="00B96992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Ведення та своєчасне оновлення </w:t>
            </w:r>
            <w:r>
              <w:rPr>
                <w:sz w:val="26"/>
                <w:szCs w:val="26"/>
                <w:lang w:val="uk-UA"/>
              </w:rPr>
              <w:t>на офіційному веб-сайті Зайцівської сіль</w:t>
            </w:r>
            <w:r w:rsidRPr="00D05623">
              <w:rPr>
                <w:sz w:val="26"/>
                <w:szCs w:val="26"/>
                <w:lang w:val="uk-UA"/>
              </w:rPr>
              <w:t>ської ради рубрики щодо запобігання та протидії корупції з підрубриками: нормативно-правова база, план заходів щодо запобігання корупції, інформа</w:t>
            </w:r>
            <w:r>
              <w:rPr>
                <w:sz w:val="26"/>
                <w:szCs w:val="26"/>
                <w:lang w:val="uk-UA"/>
              </w:rPr>
              <w:t>ційно-аналітичні матеріали тощо</w:t>
            </w:r>
          </w:p>
        </w:tc>
        <w:tc>
          <w:tcPr>
            <w:tcW w:w="1773" w:type="dxa"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Протягом 20</w:t>
            </w:r>
            <w:r>
              <w:rPr>
                <w:sz w:val="26"/>
                <w:szCs w:val="26"/>
                <w:lang w:val="uk-UA"/>
              </w:rPr>
              <w:t>21</w:t>
            </w:r>
            <w:r w:rsidRPr="00D05623"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535" w:type="dxa"/>
            <w:hideMark/>
          </w:tcPr>
          <w:p w:rsidR="00B96992" w:rsidRPr="00D05623" w:rsidRDefault="00B96992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посадові особи виконкому</w:t>
            </w:r>
          </w:p>
        </w:tc>
      </w:tr>
      <w:tr w:rsidR="00504D98" w:rsidRPr="00820EFF" w:rsidTr="006F31D2">
        <w:trPr>
          <w:trHeight w:val="569"/>
        </w:trPr>
        <w:tc>
          <w:tcPr>
            <w:tcW w:w="799" w:type="dxa"/>
            <w:hideMark/>
          </w:tcPr>
          <w:p w:rsidR="00504D98" w:rsidRPr="00D05623" w:rsidRDefault="00504D98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504D98" w:rsidRPr="00D05623" w:rsidRDefault="00504D9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Забезпечувати виконання та неухильно дотримуватись вимог Типового положення про уповноважений підрозділ (особу) з питань запобігання та виявлення корупції, затвердженого постановою Кабінету Міністрів України від 4 вересня 2013 р. № 706 «Питання запобігання та виявлення корупції»</w:t>
            </w:r>
          </w:p>
        </w:tc>
        <w:tc>
          <w:tcPr>
            <w:tcW w:w="1773" w:type="dxa"/>
          </w:tcPr>
          <w:p w:rsidR="00504D98" w:rsidRPr="00D05623" w:rsidRDefault="00504D9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Протягом </w:t>
            </w:r>
            <w:r>
              <w:rPr>
                <w:sz w:val="26"/>
                <w:szCs w:val="26"/>
                <w:lang w:val="uk-UA"/>
              </w:rPr>
              <w:t>2021</w:t>
            </w:r>
            <w:r w:rsidRPr="00D05623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35" w:type="dxa"/>
            <w:hideMark/>
          </w:tcPr>
          <w:p w:rsidR="00504D98" w:rsidRPr="00D05623" w:rsidRDefault="00504D9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>посадові особи виконкому</w:t>
            </w:r>
          </w:p>
        </w:tc>
      </w:tr>
      <w:tr w:rsidR="00D50411" w:rsidRPr="00820EFF" w:rsidTr="006F31D2"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Проводити роз'яснювальну роботу антикорупційного спрямування на запобігання та протидію корупційним проявам, звернувши особливу увагу на знання посадовими особами місцевого самоврядування вимог чинного 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законодавства та нормативно-правових актів України з питань служби в органах місцевого самоврядування та антикорупційної політики, а також</w:t>
            </w:r>
            <w:r w:rsidRPr="00D05623">
              <w:rPr>
                <w:sz w:val="26"/>
                <w:szCs w:val="26"/>
                <w:lang w:val="uk-UA"/>
              </w:rPr>
              <w:t> 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>Закону України «Про запобігання корупції», Закону України «Про Національне антикорупційне бюро України»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Постійно</w:t>
            </w:r>
          </w:p>
        </w:tc>
        <w:tc>
          <w:tcPr>
            <w:tcW w:w="2535" w:type="dxa"/>
            <w:hideMark/>
          </w:tcPr>
          <w:p w:rsidR="00D50411" w:rsidRPr="00D05623" w:rsidRDefault="00D50411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посадові особи виконкому</w:t>
            </w:r>
          </w:p>
        </w:tc>
      </w:tr>
      <w:tr w:rsidR="00D50411" w:rsidRPr="00820EFF" w:rsidTr="006F31D2">
        <w:trPr>
          <w:trHeight w:val="2124"/>
        </w:trPr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jc w:val="both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Взаємодія уповноваженої посадової особи зі структурними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підрозділами з метою обліку суб’єктів декларування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,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у яких виник обов’язок подати декларацію.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line="253" w:lineRule="atLeast"/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>Протягом 2021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року</w:t>
            </w:r>
          </w:p>
        </w:tc>
        <w:tc>
          <w:tcPr>
            <w:tcW w:w="2535" w:type="dxa"/>
            <w:hideMark/>
          </w:tcPr>
          <w:p w:rsidR="00D50411" w:rsidRPr="00D05623" w:rsidRDefault="00D50411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посадові особи виконкому</w:t>
            </w:r>
          </w:p>
        </w:tc>
      </w:tr>
      <w:tr w:rsidR="00D50411" w:rsidRPr="00820EFF" w:rsidTr="006F31D2">
        <w:trPr>
          <w:trHeight w:val="630"/>
        </w:trPr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Проведення перевірки фактів своєчасності подання щорічних декларацій відповідно до Закону України «Про запобігання корупції»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10 квітня 2021</w:t>
            </w:r>
            <w:r w:rsidRPr="00D05623">
              <w:rPr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2535" w:type="dxa"/>
          </w:tcPr>
          <w:p w:rsidR="00D50411" w:rsidRPr="00D05623" w:rsidRDefault="00E17E1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</w:p>
        </w:tc>
      </w:tr>
      <w:tr w:rsidR="00D50411" w:rsidRPr="00820EFF" w:rsidTr="006F31D2">
        <w:trPr>
          <w:trHeight w:val="630"/>
        </w:trPr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Проведення перевірки фактів своєчасності подання декларацій відповідно до Закону України «Про запобігання корупції» осіб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які припиняють діяльність пов’язану з виконанням функцій місцевого самоврядування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Pr="00D05623">
              <w:rPr>
                <w:sz w:val="26"/>
                <w:szCs w:val="26"/>
                <w:lang w:val="uk-UA"/>
              </w:rPr>
              <w:t>продовж 5 днів з дня припинення</w:t>
            </w:r>
          </w:p>
        </w:tc>
        <w:tc>
          <w:tcPr>
            <w:tcW w:w="2535" w:type="dxa"/>
          </w:tcPr>
          <w:p w:rsidR="00D50411" w:rsidRPr="00D05623" w:rsidRDefault="00E17E1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</w:p>
        </w:tc>
      </w:tr>
      <w:tr w:rsidR="00D50411" w:rsidRPr="00820EFF" w:rsidTr="006F31D2"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Проведення перевірки фактів своєчасності подання декларацій відповідно до Закону України «Про запобігання корупції» осіб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які припинили діяльність пов’язану з виконанням функцій місцевого самоврядування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Протягом 10 робочих днів з граничної дати подання декларацій наступного за звітнім року, у якому було припинено діяльність</w:t>
            </w:r>
          </w:p>
        </w:tc>
        <w:tc>
          <w:tcPr>
            <w:tcW w:w="2535" w:type="dxa"/>
            <w:hideMark/>
          </w:tcPr>
          <w:p w:rsidR="00D50411" w:rsidRPr="00D05623" w:rsidRDefault="00E17E18" w:rsidP="006F31D2">
            <w:pPr>
              <w:spacing w:line="253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</w:p>
        </w:tc>
      </w:tr>
      <w:tr w:rsidR="00D50411" w:rsidRPr="00820EFF" w:rsidTr="006F31D2"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Проведення перевірки фактів подання декларацій відповідно до Закону України «Про запобігання корупції» осіб</w:t>
            </w:r>
            <w:r>
              <w:rPr>
                <w:sz w:val="26"/>
                <w:szCs w:val="26"/>
                <w:lang w:val="uk-UA"/>
              </w:rPr>
              <w:t>,</w:t>
            </w:r>
            <w:r w:rsidRPr="00D05623">
              <w:rPr>
                <w:sz w:val="26"/>
                <w:szCs w:val="26"/>
                <w:lang w:val="uk-UA"/>
              </w:rPr>
              <w:t xml:space="preserve"> які претендують на зайняття вакантних посад. 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До призначення або обрання на посаду</w:t>
            </w:r>
          </w:p>
        </w:tc>
        <w:tc>
          <w:tcPr>
            <w:tcW w:w="2535" w:type="dxa"/>
          </w:tcPr>
          <w:p w:rsidR="00D50411" w:rsidRPr="00D05623" w:rsidRDefault="00E17E18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</w:p>
        </w:tc>
      </w:tr>
      <w:tr w:rsidR="00D50411" w:rsidRPr="00820EFF" w:rsidTr="006F31D2"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У випадку встановлення факту неподання або несвоєчасного подання декларацій – направити повідомлення </w:t>
            </w:r>
            <w:r w:rsidRPr="00D05623">
              <w:rPr>
                <w:sz w:val="26"/>
                <w:szCs w:val="26"/>
                <w:lang w:val="uk-UA"/>
              </w:rPr>
              <w:lastRenderedPageBreak/>
              <w:t>на електронну пошту зазначену на офіційному веб-сайті Національного агентства з питань запобігання корупції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lastRenderedPageBreak/>
              <w:t xml:space="preserve">Протягом 3 робочих днів з дня виявлення </w:t>
            </w:r>
            <w:r w:rsidRPr="00D05623">
              <w:rPr>
                <w:sz w:val="26"/>
                <w:szCs w:val="26"/>
                <w:lang w:val="uk-UA"/>
              </w:rPr>
              <w:lastRenderedPageBreak/>
              <w:t>факту</w:t>
            </w:r>
          </w:p>
        </w:tc>
        <w:tc>
          <w:tcPr>
            <w:tcW w:w="2535" w:type="dxa"/>
          </w:tcPr>
          <w:p w:rsidR="00D50411" w:rsidRPr="00D05623" w:rsidRDefault="00E17E18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Уповноваженаособа</w:t>
            </w:r>
            <w:r w:rsidRPr="00D05623">
              <w:rPr>
                <w:sz w:val="26"/>
                <w:szCs w:val="26"/>
                <w:lang w:val="uk-UA"/>
              </w:rPr>
              <w:t xml:space="preserve"> з питань запобігання та виявлення </w:t>
            </w:r>
            <w:r w:rsidRPr="00D05623">
              <w:rPr>
                <w:sz w:val="26"/>
                <w:szCs w:val="26"/>
                <w:lang w:val="uk-UA"/>
              </w:rPr>
              <w:lastRenderedPageBreak/>
              <w:t xml:space="preserve">корупції виконавчого комітету </w:t>
            </w:r>
            <w:r>
              <w:rPr>
                <w:sz w:val="26"/>
                <w:szCs w:val="26"/>
                <w:lang w:val="uk-UA"/>
              </w:rPr>
              <w:t xml:space="preserve">Зайцівської сільської </w:t>
            </w:r>
            <w:r w:rsidRPr="00D05623">
              <w:rPr>
                <w:sz w:val="26"/>
                <w:szCs w:val="26"/>
                <w:lang w:val="uk-UA"/>
              </w:rPr>
              <w:t>ради</w:t>
            </w:r>
          </w:p>
        </w:tc>
      </w:tr>
      <w:tr w:rsidR="00D50411" w:rsidRPr="00D05623" w:rsidTr="006F31D2"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Вдосконалювати роботу з документами в системі електронного документообігу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</w:tcPr>
          <w:p w:rsidR="00D50411" w:rsidRPr="00D05623" w:rsidRDefault="00E17E18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Зайцівської сільської ради</w:t>
            </w:r>
          </w:p>
        </w:tc>
      </w:tr>
      <w:tr w:rsidR="00D50411" w:rsidRPr="00820EFF" w:rsidTr="006F31D2">
        <w:tc>
          <w:tcPr>
            <w:tcW w:w="799" w:type="dxa"/>
            <w:hideMark/>
          </w:tcPr>
          <w:p w:rsidR="00D50411" w:rsidRPr="00D05623" w:rsidRDefault="00D50411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D50411" w:rsidRPr="00D05623" w:rsidRDefault="00D50411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 xml:space="preserve">Продовжити роботу з удосконалення системи надання адміністративних послуг з метою забезпечення реалізації прав, свобод і законних інтересів </w:t>
            </w:r>
            <w:r>
              <w:rPr>
                <w:sz w:val="26"/>
                <w:szCs w:val="26"/>
                <w:lang w:val="uk-UA"/>
              </w:rPr>
              <w:t>фізичних та юридичних осіб</w:t>
            </w:r>
          </w:p>
        </w:tc>
        <w:tc>
          <w:tcPr>
            <w:tcW w:w="1773" w:type="dxa"/>
          </w:tcPr>
          <w:p w:rsidR="00D50411" w:rsidRPr="00D05623" w:rsidRDefault="00D50411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  <w:hideMark/>
          </w:tcPr>
          <w:p w:rsidR="00D50411" w:rsidRPr="00D05623" w:rsidRDefault="00E17E18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Зайцівської сільської ради, відділ «Центр надання адміністративних послуг»</w:t>
            </w:r>
          </w:p>
        </w:tc>
      </w:tr>
      <w:tr w:rsidR="00E17E18" w:rsidRPr="00D05623" w:rsidTr="006F31D2">
        <w:tc>
          <w:tcPr>
            <w:tcW w:w="799" w:type="dxa"/>
            <w:hideMark/>
          </w:tcPr>
          <w:p w:rsidR="00E17E18" w:rsidRPr="00D05623" w:rsidRDefault="00E17E18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E17E18" w:rsidRPr="00D05623" w:rsidRDefault="00E17E18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D05623">
              <w:rPr>
                <w:sz w:val="26"/>
                <w:szCs w:val="26"/>
                <w:lang w:val="uk-UA"/>
              </w:rPr>
              <w:t>себічне сприяння громадським організаціям у проведенні громадського контролю за виконанням законів у сфері запобігання корупції, який здійснюється з використанням форм контролю, що не суперечать законодавству України</w:t>
            </w:r>
          </w:p>
        </w:tc>
        <w:tc>
          <w:tcPr>
            <w:tcW w:w="1773" w:type="dxa"/>
          </w:tcPr>
          <w:p w:rsidR="00E17E18" w:rsidRPr="00D05623" w:rsidRDefault="00E17E18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 w:rsidRPr="00D05623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535" w:type="dxa"/>
          </w:tcPr>
          <w:p w:rsidR="00E17E18" w:rsidRPr="00D05623" w:rsidRDefault="00E17E18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Зайцівської сільської ради</w:t>
            </w:r>
          </w:p>
        </w:tc>
      </w:tr>
      <w:tr w:rsidR="00E17E18" w:rsidRPr="00D05623" w:rsidTr="006F31D2">
        <w:tc>
          <w:tcPr>
            <w:tcW w:w="799" w:type="dxa"/>
            <w:hideMark/>
          </w:tcPr>
          <w:p w:rsidR="00E17E18" w:rsidRPr="00D05623" w:rsidRDefault="00E17E18" w:rsidP="006F31D2">
            <w:pPr>
              <w:numPr>
                <w:ilvl w:val="0"/>
                <w:numId w:val="1"/>
              </w:numPr>
              <w:spacing w:line="253" w:lineRule="atLeast"/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37" w:type="dxa"/>
          </w:tcPr>
          <w:p w:rsidR="00E17E18" w:rsidRPr="00D05623" w:rsidRDefault="00E17E18" w:rsidP="006F31D2">
            <w:pPr>
              <w:spacing w:before="100" w:beforeAutospacing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</w:t>
            </w:r>
            <w:r w:rsidRPr="00D05623">
              <w:rPr>
                <w:sz w:val="26"/>
                <w:szCs w:val="26"/>
                <w:lang w:val="uk-UA"/>
              </w:rPr>
              <w:t xml:space="preserve"> Плану заходів щодо запобігання і протидії корупції у виконавчому коміт</w:t>
            </w:r>
            <w:r>
              <w:rPr>
                <w:sz w:val="26"/>
                <w:szCs w:val="26"/>
                <w:lang w:val="uk-UA"/>
              </w:rPr>
              <w:t>еті Зайцівської сільської ради на 2022</w:t>
            </w:r>
            <w:r w:rsidRPr="00D05623">
              <w:rPr>
                <w:sz w:val="26"/>
                <w:szCs w:val="26"/>
                <w:lang w:val="uk-UA"/>
              </w:rPr>
              <w:t xml:space="preserve"> р</w:t>
            </w:r>
            <w:r w:rsidRPr="00D05623">
              <w:rPr>
                <w:sz w:val="26"/>
                <w:szCs w:val="26"/>
                <w:bdr w:val="none" w:sz="0" w:space="0" w:color="auto" w:frame="1"/>
                <w:lang w:val="uk-UA"/>
              </w:rPr>
              <w:t>ік</w:t>
            </w:r>
          </w:p>
        </w:tc>
        <w:tc>
          <w:tcPr>
            <w:tcW w:w="1773" w:type="dxa"/>
          </w:tcPr>
          <w:p w:rsidR="00E17E18" w:rsidRPr="00D05623" w:rsidRDefault="00E17E18" w:rsidP="006F31D2">
            <w:pPr>
              <w:spacing w:before="100" w:beforeAutospacing="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31 грудня 2021 року</w:t>
            </w:r>
          </w:p>
        </w:tc>
        <w:tc>
          <w:tcPr>
            <w:tcW w:w="2535" w:type="dxa"/>
          </w:tcPr>
          <w:p w:rsidR="00E17E18" w:rsidRPr="00D05623" w:rsidRDefault="00E17E18" w:rsidP="006F31D2">
            <w:pPr>
              <w:spacing w:line="253" w:lineRule="atLeas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 Зайцівської сільської ради</w:t>
            </w:r>
          </w:p>
        </w:tc>
      </w:tr>
    </w:tbl>
    <w:p w:rsidR="00D05623" w:rsidRPr="00D05623" w:rsidRDefault="00D05623" w:rsidP="00D05623">
      <w:pPr>
        <w:rPr>
          <w:sz w:val="24"/>
          <w:szCs w:val="28"/>
          <w:lang w:val="uk-UA"/>
        </w:rPr>
      </w:pPr>
    </w:p>
    <w:p w:rsidR="002263BA" w:rsidRPr="001C6759" w:rsidRDefault="002263BA" w:rsidP="007264F7">
      <w:pPr>
        <w:ind w:right="-1192"/>
        <w:jc w:val="both"/>
        <w:rPr>
          <w:sz w:val="26"/>
          <w:szCs w:val="26"/>
          <w:lang w:val="uk-UA"/>
        </w:rPr>
      </w:pPr>
    </w:p>
    <w:p w:rsidR="002263BA" w:rsidRPr="001C6759" w:rsidRDefault="002263BA" w:rsidP="007264F7">
      <w:pPr>
        <w:ind w:right="-1192"/>
        <w:jc w:val="both"/>
        <w:rPr>
          <w:sz w:val="26"/>
          <w:szCs w:val="26"/>
          <w:lang w:val="uk-UA"/>
        </w:rPr>
      </w:pPr>
    </w:p>
    <w:p w:rsidR="002263BA" w:rsidRPr="001C6759" w:rsidRDefault="002263BA" w:rsidP="007264F7">
      <w:pPr>
        <w:ind w:right="-1192"/>
        <w:jc w:val="both"/>
        <w:rPr>
          <w:sz w:val="26"/>
          <w:szCs w:val="26"/>
          <w:lang w:val="uk-UA"/>
        </w:rPr>
      </w:pPr>
    </w:p>
    <w:p w:rsidR="000B5BFD" w:rsidRPr="001C6759" w:rsidRDefault="002263BA" w:rsidP="00A25035">
      <w:pPr>
        <w:ind w:right="-2"/>
        <w:jc w:val="right"/>
        <w:rPr>
          <w:sz w:val="26"/>
          <w:szCs w:val="26"/>
          <w:lang w:val="uk-UA"/>
        </w:rPr>
      </w:pPr>
      <w:r w:rsidRPr="001C6759">
        <w:rPr>
          <w:sz w:val="26"/>
          <w:szCs w:val="26"/>
          <w:lang w:val="uk-UA"/>
        </w:rPr>
        <w:t xml:space="preserve">Секретар </w:t>
      </w:r>
      <w:r w:rsidR="00A25035">
        <w:rPr>
          <w:sz w:val="26"/>
          <w:szCs w:val="26"/>
          <w:lang w:val="uk-UA"/>
        </w:rPr>
        <w:t>виконкому                      І.М.ЛЕВАДА</w:t>
      </w: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9C3E13" w:rsidRPr="001C6759" w:rsidRDefault="009C3E13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E17E18" w:rsidRPr="001C6759" w:rsidRDefault="00E17E18" w:rsidP="006F31D2">
      <w:pPr>
        <w:ind w:right="-2"/>
        <w:rPr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1C6759" w:rsidRDefault="00C97AE2" w:rsidP="006F31D2">
      <w:pPr>
        <w:jc w:val="center"/>
        <w:rPr>
          <w:rFonts w:eastAsiaTheme="minorEastAsia"/>
          <w:sz w:val="26"/>
          <w:szCs w:val="26"/>
          <w:lang w:val="uk-UA"/>
        </w:rPr>
      </w:pPr>
      <w:r w:rsidRPr="001C6759">
        <w:rPr>
          <w:rFonts w:eastAsiaTheme="minorEastAsia"/>
          <w:sz w:val="26"/>
          <w:szCs w:val="26"/>
          <w:lang w:val="uk-UA"/>
        </w:rPr>
        <w:lastRenderedPageBreak/>
        <w:t>Список депутатів VII</w:t>
      </w:r>
      <w:r w:rsidR="001C6759">
        <w:rPr>
          <w:rFonts w:eastAsiaTheme="minorEastAsia"/>
          <w:sz w:val="26"/>
          <w:szCs w:val="26"/>
          <w:lang w:val="uk-UA"/>
        </w:rPr>
        <w:t>І</w:t>
      </w:r>
      <w:r w:rsidRPr="001C6759">
        <w:rPr>
          <w:rFonts w:eastAsiaTheme="minorEastAsia"/>
          <w:sz w:val="26"/>
          <w:szCs w:val="26"/>
          <w:lang w:val="uk-UA"/>
        </w:rPr>
        <w:t xml:space="preserve"> скликанняЗайцівської сільської ради,</w:t>
      </w:r>
    </w:p>
    <w:p w:rsidR="006F31D2" w:rsidRPr="00D05623" w:rsidRDefault="001C6759" w:rsidP="006F31D2">
      <w:pPr>
        <w:spacing w:line="253" w:lineRule="atLeast"/>
        <w:jc w:val="center"/>
        <w:rPr>
          <w:sz w:val="26"/>
          <w:szCs w:val="26"/>
          <w:lang w:val="uk-UA"/>
        </w:rPr>
      </w:pPr>
      <w:r>
        <w:rPr>
          <w:rFonts w:eastAsiaTheme="minorEastAsia"/>
          <w:sz w:val="26"/>
          <w:szCs w:val="26"/>
          <w:lang w:val="uk-UA"/>
        </w:rPr>
        <w:t xml:space="preserve">які ознайомлені </w:t>
      </w:r>
      <w:r w:rsidR="00C97AE2" w:rsidRPr="001C6759">
        <w:rPr>
          <w:rFonts w:eastAsiaTheme="minorEastAsia"/>
          <w:sz w:val="26"/>
          <w:szCs w:val="26"/>
          <w:lang w:val="uk-UA"/>
        </w:rPr>
        <w:t xml:space="preserve">з </w:t>
      </w:r>
      <w:r w:rsidR="009C5858">
        <w:rPr>
          <w:rFonts w:eastAsiaTheme="minorEastAsia"/>
          <w:sz w:val="26"/>
          <w:szCs w:val="26"/>
          <w:lang w:val="uk-UA"/>
        </w:rPr>
        <w:t>планом заходів</w:t>
      </w:r>
      <w:r w:rsidR="009C3E13">
        <w:rPr>
          <w:rFonts w:eastAsiaTheme="minorEastAsia"/>
          <w:sz w:val="26"/>
          <w:szCs w:val="26"/>
          <w:lang w:val="uk-UA"/>
        </w:rPr>
        <w:t xml:space="preserve"> </w:t>
      </w:r>
      <w:r w:rsidR="006F31D2" w:rsidRPr="00D05623">
        <w:rPr>
          <w:sz w:val="26"/>
          <w:szCs w:val="26"/>
          <w:lang w:val="uk-UA"/>
        </w:rPr>
        <w:t>щодо запобігання і протидії проявам корупції та корупційних діянь у виконавчому коміт</w:t>
      </w:r>
      <w:r w:rsidR="006F31D2" w:rsidRPr="008E5BE8">
        <w:rPr>
          <w:sz w:val="26"/>
          <w:szCs w:val="26"/>
          <w:lang w:val="uk-UA"/>
        </w:rPr>
        <w:t>еті Зайців</w:t>
      </w:r>
      <w:r w:rsidR="006F31D2" w:rsidRPr="00D05623">
        <w:rPr>
          <w:sz w:val="26"/>
          <w:szCs w:val="26"/>
          <w:lang w:val="uk-UA"/>
        </w:rPr>
        <w:t>ської</w:t>
      </w:r>
      <w:r w:rsidR="006F31D2" w:rsidRPr="008E5BE8">
        <w:rPr>
          <w:sz w:val="26"/>
          <w:szCs w:val="26"/>
          <w:lang w:val="uk-UA"/>
        </w:rPr>
        <w:t xml:space="preserve"> сільської </w:t>
      </w:r>
      <w:r w:rsidR="006F31D2" w:rsidRPr="00D05623">
        <w:rPr>
          <w:sz w:val="26"/>
          <w:szCs w:val="26"/>
          <w:lang w:val="uk-UA"/>
        </w:rPr>
        <w:t xml:space="preserve"> ради на</w:t>
      </w:r>
      <w:r w:rsidR="006F31D2" w:rsidRPr="008E5BE8">
        <w:rPr>
          <w:sz w:val="26"/>
          <w:szCs w:val="26"/>
          <w:lang w:val="uk-UA"/>
        </w:rPr>
        <w:t> 2021</w:t>
      </w:r>
      <w:r w:rsidR="006F31D2" w:rsidRPr="00D05623">
        <w:rPr>
          <w:sz w:val="26"/>
          <w:szCs w:val="26"/>
          <w:lang w:val="uk-UA"/>
        </w:rPr>
        <w:t> р</w:t>
      </w:r>
      <w:r w:rsidR="006F31D2" w:rsidRPr="00D05623">
        <w:rPr>
          <w:sz w:val="26"/>
          <w:szCs w:val="26"/>
          <w:bdr w:val="none" w:sz="0" w:space="0" w:color="auto" w:frame="1"/>
          <w:lang w:val="uk-UA"/>
        </w:rPr>
        <w:t>ік</w:t>
      </w:r>
    </w:p>
    <w:p w:rsidR="00C97AE2" w:rsidRPr="001C6759" w:rsidRDefault="00C97AE2" w:rsidP="00C97AE2">
      <w:pPr>
        <w:spacing w:line="360" w:lineRule="auto"/>
        <w:rPr>
          <w:rFonts w:eastAsiaTheme="minorEastAsia"/>
          <w:b/>
          <w:i/>
          <w:sz w:val="26"/>
          <w:szCs w:val="26"/>
          <w:lang w:val="uk-UA"/>
        </w:rPr>
      </w:pPr>
    </w:p>
    <w:tbl>
      <w:tblPr>
        <w:tblStyle w:val="a8"/>
        <w:tblW w:w="5602" w:type="dxa"/>
        <w:shd w:val="clear" w:color="auto" w:fill="FFFFFF"/>
        <w:tblLayout w:type="fixed"/>
        <w:tblLook w:val="04A0"/>
      </w:tblPr>
      <w:tblGrid>
        <w:gridCol w:w="562"/>
        <w:gridCol w:w="5040"/>
      </w:tblGrid>
      <w:tr w:rsidR="006F31D2" w:rsidRPr="009C5858" w:rsidTr="006F31D2">
        <w:trPr>
          <w:trHeight w:val="630"/>
        </w:trPr>
        <w:tc>
          <w:tcPr>
            <w:tcW w:w="562" w:type="dxa"/>
            <w:shd w:val="clear" w:color="auto" w:fill="FFFFFF"/>
            <w:hideMark/>
          </w:tcPr>
          <w:p w:rsidR="006F31D2" w:rsidRPr="009C5858" w:rsidRDefault="006F31D2" w:rsidP="009C5858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№ з/п</w:t>
            </w:r>
          </w:p>
        </w:tc>
        <w:tc>
          <w:tcPr>
            <w:tcW w:w="5040" w:type="dxa"/>
            <w:shd w:val="clear" w:color="auto" w:fill="FFFFFF"/>
            <w:noWrap/>
            <w:hideMark/>
          </w:tcPr>
          <w:p w:rsidR="006F31D2" w:rsidRPr="009C5858" w:rsidRDefault="006F31D2" w:rsidP="009C5858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ПІБ</w:t>
            </w:r>
          </w:p>
        </w:tc>
      </w:tr>
      <w:tr w:rsidR="006F31D2" w:rsidRPr="009C5858" w:rsidTr="006F31D2">
        <w:trPr>
          <w:trHeight w:val="234"/>
        </w:trPr>
        <w:tc>
          <w:tcPr>
            <w:tcW w:w="562" w:type="dxa"/>
            <w:shd w:val="clear" w:color="auto" w:fill="FFFFFF"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Андрієвич Катерина Юріївна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Білецька Лариса Олександрівна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Бугайова Тетяна Юріївна 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Букреєва Анна Володимирівна</w:t>
            </w:r>
          </w:p>
        </w:tc>
      </w:tr>
      <w:tr w:rsidR="006F31D2" w:rsidRPr="009C5858" w:rsidTr="006F31D2">
        <w:trPr>
          <w:trHeight w:val="214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Волк Наталія В'ячеславівна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Гречка Микола Олександрович 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Довгопол Марина Іванівна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Довженко Валентина Андріївна 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Звягінцов Юрій Вікторович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Золотухіна Олександра Олександрівна 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Кас'яненко Антоніна Вікторівна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Левада Інна Михайлівна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040" w:type="dxa"/>
            <w:shd w:val="clear" w:color="auto" w:fill="auto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Логвиненко Олена Володимирівна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Литвин Віктор Вікторович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Новоженов Вадим Юрійович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Овсієнко Михайло Іванович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Радченко Валентина Вікторівна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Тернова Тетяна Олександрівна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Ус Сергій Олександрович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Чупіков Михайло Вікторович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>Шмагайло Наталія Валентинівна</w:t>
            </w:r>
          </w:p>
        </w:tc>
      </w:tr>
      <w:tr w:rsidR="006F31D2" w:rsidRPr="009C5858" w:rsidTr="006F31D2">
        <w:trPr>
          <w:trHeight w:val="285"/>
        </w:trPr>
        <w:tc>
          <w:tcPr>
            <w:tcW w:w="562" w:type="dxa"/>
            <w:shd w:val="clear" w:color="auto" w:fill="FFFFFF"/>
            <w:noWrap/>
          </w:tcPr>
          <w:p w:rsidR="006F31D2" w:rsidRPr="009C5858" w:rsidRDefault="006F31D2" w:rsidP="009C5858">
            <w:pPr>
              <w:spacing w:line="259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C5858">
              <w:rPr>
                <w:rFonts w:eastAsia="Calibri"/>
                <w:color w:val="000000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040" w:type="dxa"/>
            <w:shd w:val="clear" w:color="auto" w:fill="FFFFFF"/>
            <w:noWrap/>
          </w:tcPr>
          <w:p w:rsidR="006F31D2" w:rsidRPr="009C5858" w:rsidRDefault="006F31D2" w:rsidP="009C5858">
            <w:pPr>
              <w:tabs>
                <w:tab w:val="left" w:pos="426"/>
              </w:tabs>
              <w:spacing w:line="259" w:lineRule="auto"/>
              <w:jc w:val="both"/>
              <w:rPr>
                <w:rFonts w:eastAsia="Calibri"/>
                <w:bCs/>
                <w:sz w:val="26"/>
                <w:szCs w:val="26"/>
                <w:lang w:val="uk-UA" w:eastAsia="en-US"/>
              </w:rPr>
            </w:pPr>
            <w:r w:rsidRPr="009C5858">
              <w:rPr>
                <w:rFonts w:eastAsia="Calibri"/>
                <w:bCs/>
                <w:sz w:val="26"/>
                <w:szCs w:val="26"/>
                <w:lang w:val="uk-UA" w:eastAsia="en-US"/>
              </w:rPr>
              <w:t xml:space="preserve">Юдчиць Анатолій Костянтинович </w:t>
            </w:r>
          </w:p>
        </w:tc>
      </w:tr>
    </w:tbl>
    <w:p w:rsidR="00C97AE2" w:rsidRPr="001C6759" w:rsidRDefault="00C97AE2" w:rsidP="00C97AE2">
      <w:pPr>
        <w:spacing w:line="360" w:lineRule="auto"/>
        <w:rPr>
          <w:rFonts w:eastAsiaTheme="minorEastAsia"/>
          <w:b/>
          <w:i/>
          <w:sz w:val="26"/>
          <w:szCs w:val="26"/>
          <w:lang w:val="uk-UA"/>
        </w:rPr>
      </w:pPr>
    </w:p>
    <w:p w:rsidR="00C97AE2" w:rsidRPr="001C6759" w:rsidRDefault="00C97AE2" w:rsidP="002263BA">
      <w:pPr>
        <w:ind w:right="-2"/>
        <w:jc w:val="right"/>
        <w:rPr>
          <w:sz w:val="26"/>
          <w:szCs w:val="26"/>
          <w:lang w:val="uk-UA"/>
        </w:rPr>
      </w:pPr>
    </w:p>
    <w:p w:rsidR="00C97AE2" w:rsidRPr="002263BA" w:rsidRDefault="00C97AE2" w:rsidP="002263BA">
      <w:pPr>
        <w:ind w:right="-2"/>
        <w:jc w:val="right"/>
        <w:rPr>
          <w:sz w:val="28"/>
          <w:szCs w:val="28"/>
          <w:lang w:val="uk-UA"/>
        </w:rPr>
      </w:pPr>
    </w:p>
    <w:sectPr w:rsidR="00C97AE2" w:rsidRPr="002263BA" w:rsidSect="001A239E">
      <w:foot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4F" w:rsidRDefault="00431F4F" w:rsidP="006F31D2">
      <w:r>
        <w:separator/>
      </w:r>
    </w:p>
  </w:endnote>
  <w:endnote w:type="continuationSeparator" w:id="1">
    <w:p w:rsidR="00431F4F" w:rsidRDefault="00431F4F" w:rsidP="006F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013192"/>
      <w:docPartObj>
        <w:docPartGallery w:val="Page Numbers (Bottom of Page)"/>
        <w:docPartUnique/>
      </w:docPartObj>
    </w:sdtPr>
    <w:sdtContent>
      <w:p w:rsidR="006F31D2" w:rsidRDefault="0016788D">
        <w:pPr>
          <w:pStyle w:val="ab"/>
          <w:jc w:val="center"/>
        </w:pPr>
        <w:r>
          <w:fldChar w:fldCharType="begin"/>
        </w:r>
        <w:r w:rsidR="006F31D2">
          <w:instrText>PAGE   \* MERGEFORMAT</w:instrText>
        </w:r>
        <w:r>
          <w:fldChar w:fldCharType="separate"/>
        </w:r>
        <w:r w:rsidR="009C3E13">
          <w:rPr>
            <w:noProof/>
          </w:rPr>
          <w:t>6</w:t>
        </w:r>
        <w:r>
          <w:fldChar w:fldCharType="end"/>
        </w:r>
      </w:p>
    </w:sdtContent>
  </w:sdt>
  <w:p w:rsidR="006F31D2" w:rsidRDefault="006F31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4F" w:rsidRDefault="00431F4F" w:rsidP="006F31D2">
      <w:r>
        <w:separator/>
      </w:r>
    </w:p>
  </w:footnote>
  <w:footnote w:type="continuationSeparator" w:id="1">
    <w:p w:rsidR="00431F4F" w:rsidRDefault="00431F4F" w:rsidP="006F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B7D"/>
    <w:multiLevelType w:val="hybridMultilevel"/>
    <w:tmpl w:val="CF16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4F7"/>
    <w:rsid w:val="000B5BFD"/>
    <w:rsid w:val="000F25C3"/>
    <w:rsid w:val="000F7FA3"/>
    <w:rsid w:val="00112586"/>
    <w:rsid w:val="00122043"/>
    <w:rsid w:val="0013723F"/>
    <w:rsid w:val="0016788D"/>
    <w:rsid w:val="001A239E"/>
    <w:rsid w:val="001C6759"/>
    <w:rsid w:val="001D42D4"/>
    <w:rsid w:val="001E0D61"/>
    <w:rsid w:val="00216EE8"/>
    <w:rsid w:val="002263BA"/>
    <w:rsid w:val="00241AF1"/>
    <w:rsid w:val="002C192A"/>
    <w:rsid w:val="002F0ACE"/>
    <w:rsid w:val="003018A4"/>
    <w:rsid w:val="00313B36"/>
    <w:rsid w:val="0032352E"/>
    <w:rsid w:val="003477FA"/>
    <w:rsid w:val="0036652E"/>
    <w:rsid w:val="003667A3"/>
    <w:rsid w:val="0038701D"/>
    <w:rsid w:val="003C3B4E"/>
    <w:rsid w:val="003E5DF3"/>
    <w:rsid w:val="004066E3"/>
    <w:rsid w:val="0041292D"/>
    <w:rsid w:val="0042350F"/>
    <w:rsid w:val="00424AB7"/>
    <w:rsid w:val="00431F4F"/>
    <w:rsid w:val="00433291"/>
    <w:rsid w:val="00477755"/>
    <w:rsid w:val="004807BD"/>
    <w:rsid w:val="004A4A52"/>
    <w:rsid w:val="00504D98"/>
    <w:rsid w:val="00523003"/>
    <w:rsid w:val="005301C1"/>
    <w:rsid w:val="0059665F"/>
    <w:rsid w:val="005B562E"/>
    <w:rsid w:val="006008D0"/>
    <w:rsid w:val="00607EE1"/>
    <w:rsid w:val="006117C5"/>
    <w:rsid w:val="0063217D"/>
    <w:rsid w:val="00683569"/>
    <w:rsid w:val="00687551"/>
    <w:rsid w:val="006F31D2"/>
    <w:rsid w:val="0070528C"/>
    <w:rsid w:val="00714A8A"/>
    <w:rsid w:val="007264F7"/>
    <w:rsid w:val="00752C03"/>
    <w:rsid w:val="007E4D9D"/>
    <w:rsid w:val="00820EFF"/>
    <w:rsid w:val="00827762"/>
    <w:rsid w:val="00867CAB"/>
    <w:rsid w:val="0089642B"/>
    <w:rsid w:val="008B415B"/>
    <w:rsid w:val="008B7FC8"/>
    <w:rsid w:val="008C6498"/>
    <w:rsid w:val="008E5BE8"/>
    <w:rsid w:val="009259AE"/>
    <w:rsid w:val="009740DB"/>
    <w:rsid w:val="009A53AF"/>
    <w:rsid w:val="009A6E55"/>
    <w:rsid w:val="009B1369"/>
    <w:rsid w:val="009B1752"/>
    <w:rsid w:val="009C3E13"/>
    <w:rsid w:val="009C5858"/>
    <w:rsid w:val="009D529A"/>
    <w:rsid w:val="009E0CFC"/>
    <w:rsid w:val="009E1103"/>
    <w:rsid w:val="00A25035"/>
    <w:rsid w:val="00A272C4"/>
    <w:rsid w:val="00A438D1"/>
    <w:rsid w:val="00A53144"/>
    <w:rsid w:val="00AC3F6C"/>
    <w:rsid w:val="00AE64B6"/>
    <w:rsid w:val="00B1563B"/>
    <w:rsid w:val="00B5226A"/>
    <w:rsid w:val="00B70B4E"/>
    <w:rsid w:val="00B868B5"/>
    <w:rsid w:val="00B96992"/>
    <w:rsid w:val="00BB017F"/>
    <w:rsid w:val="00BD336D"/>
    <w:rsid w:val="00C147B8"/>
    <w:rsid w:val="00C14F7F"/>
    <w:rsid w:val="00C97AE2"/>
    <w:rsid w:val="00CD020A"/>
    <w:rsid w:val="00D05623"/>
    <w:rsid w:val="00D14BCC"/>
    <w:rsid w:val="00D50411"/>
    <w:rsid w:val="00D6670A"/>
    <w:rsid w:val="00D72140"/>
    <w:rsid w:val="00D8694A"/>
    <w:rsid w:val="00DE37C0"/>
    <w:rsid w:val="00E1238F"/>
    <w:rsid w:val="00E17E18"/>
    <w:rsid w:val="00E60207"/>
    <w:rsid w:val="00E65202"/>
    <w:rsid w:val="00E73942"/>
    <w:rsid w:val="00EA6D0E"/>
    <w:rsid w:val="00F162E0"/>
    <w:rsid w:val="00FA4C3C"/>
    <w:rsid w:val="00FE7539"/>
    <w:rsid w:val="00FF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0B5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4F7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26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B5B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unhideWhenUsed/>
    <w:rsid w:val="000B5BF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B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5BFD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22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C97AE2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1D2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1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F31D2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1D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85A7-F7A7-4749-A981-FA6A5991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6592</Words>
  <Characters>3758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User2</cp:lastModifiedBy>
  <cp:revision>3</cp:revision>
  <cp:lastPrinted>2021-02-09T13:31:00Z</cp:lastPrinted>
  <dcterms:created xsi:type="dcterms:W3CDTF">2021-02-12T13:41:00Z</dcterms:created>
  <dcterms:modified xsi:type="dcterms:W3CDTF">2021-02-12T13:41:00Z</dcterms:modified>
</cp:coreProperties>
</file>